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289F" w14:textId="77777777" w:rsidR="00CF6B02" w:rsidRDefault="00CF6B02" w:rsidP="00CF6B02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Типовая программа лабораторно-инструментальных исследований в рамках производственного контроля</w:t>
      </w:r>
    </w:p>
    <w:p w14:paraId="7C924CFA" w14:textId="77777777" w:rsidR="00CF6B02" w:rsidRDefault="00CF6B02" w:rsidP="00CF6B02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szCs w:val="24"/>
        </w:rPr>
        <w:t>в лечебно-профилактических учреждениях</w:t>
      </w:r>
    </w:p>
    <w:p w14:paraId="139FFE45" w14:textId="77777777" w:rsidR="00CF6B02" w:rsidRDefault="00CF6B02" w:rsidP="00CF6B02">
      <w:pPr>
        <w:pStyle w:val="a5"/>
        <w:keepNext/>
        <w:suppressLineNumbers/>
        <w:suppressAutoHyphens/>
        <w:rPr>
          <w:rFonts w:ascii="Times New Roman" w:hAnsi="Times New Roman"/>
          <w:sz w:val="24"/>
          <w:szCs w:val="24"/>
        </w:rPr>
      </w:pP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2"/>
        <w:gridCol w:w="2755"/>
        <w:gridCol w:w="4452"/>
        <w:gridCol w:w="2438"/>
        <w:gridCol w:w="2459"/>
      </w:tblGrid>
      <w:tr w:rsidR="00CF6B02" w14:paraId="2065AA3F" w14:textId="77777777" w:rsidTr="00942551">
        <w:tc>
          <w:tcPr>
            <w:tcW w:w="540" w:type="dxa"/>
          </w:tcPr>
          <w:p w14:paraId="7BEA62D2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№ п/п</w:t>
            </w:r>
          </w:p>
        </w:tc>
        <w:tc>
          <w:tcPr>
            <w:tcW w:w="2622" w:type="dxa"/>
          </w:tcPr>
          <w:p w14:paraId="69DE169C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Наименование объекта производственного контроля</w:t>
            </w:r>
          </w:p>
        </w:tc>
        <w:tc>
          <w:tcPr>
            <w:tcW w:w="2755" w:type="dxa"/>
          </w:tcPr>
          <w:p w14:paraId="0816567C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Объект исследования и (или) исследуемый материал</w:t>
            </w:r>
          </w:p>
        </w:tc>
        <w:tc>
          <w:tcPr>
            <w:tcW w:w="4452" w:type="dxa"/>
          </w:tcPr>
          <w:p w14:paraId="5C009788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Определяемые пок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затели</w:t>
            </w:r>
          </w:p>
        </w:tc>
        <w:tc>
          <w:tcPr>
            <w:tcW w:w="2438" w:type="dxa"/>
          </w:tcPr>
          <w:p w14:paraId="1DC216FF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Периодичность производственного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459" w:type="dxa"/>
          </w:tcPr>
          <w:p w14:paraId="39F8FF44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Нормативная, нормативно-техническая и методическая документация, регламентирующая проведение исследований, испытаний и </w:t>
            </w:r>
            <w:proofErr w:type="gramStart"/>
            <w:r>
              <w:rPr>
                <w:szCs w:val="24"/>
              </w:rPr>
              <w:t>т.п.</w:t>
            </w:r>
            <w:proofErr w:type="gramEnd"/>
          </w:p>
        </w:tc>
      </w:tr>
      <w:tr w:rsidR="00CF6B02" w14:paraId="0B446D90" w14:textId="77777777" w:rsidTr="00942551">
        <w:tc>
          <w:tcPr>
            <w:tcW w:w="540" w:type="dxa"/>
          </w:tcPr>
          <w:p w14:paraId="774104DB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622" w:type="dxa"/>
          </w:tcPr>
          <w:p w14:paraId="14643AD3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755" w:type="dxa"/>
          </w:tcPr>
          <w:p w14:paraId="64316E77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452" w:type="dxa"/>
          </w:tcPr>
          <w:p w14:paraId="5767C5D0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438" w:type="dxa"/>
          </w:tcPr>
          <w:p w14:paraId="431C9CB2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459" w:type="dxa"/>
          </w:tcPr>
          <w:p w14:paraId="3BB4343A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CF6B02" w14:paraId="405534C9" w14:textId="77777777" w:rsidTr="00942551">
        <w:tc>
          <w:tcPr>
            <w:tcW w:w="15266" w:type="dxa"/>
            <w:gridSpan w:val="6"/>
          </w:tcPr>
          <w:p w14:paraId="5B2BF4A5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Обеспечение инфекционной безопасности пациентов и персонала</w:t>
            </w:r>
          </w:p>
        </w:tc>
      </w:tr>
      <w:tr w:rsidR="00CF6B02" w14:paraId="60D7389D" w14:textId="77777777" w:rsidTr="00942551">
        <w:tc>
          <w:tcPr>
            <w:tcW w:w="540" w:type="dxa"/>
          </w:tcPr>
          <w:p w14:paraId="1FD6CA81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2622" w:type="dxa"/>
            <w:vAlign w:val="center"/>
          </w:tcPr>
          <w:p w14:paraId="0E23754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Операционные, родильные залы,</w:t>
            </w:r>
          </w:p>
          <w:p w14:paraId="01570A6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процедурные, перевязочные, хирургические кабинеты (в </w:t>
            </w:r>
            <w:proofErr w:type="gramStart"/>
            <w:r>
              <w:rPr>
                <w:sz w:val="24"/>
                <w:szCs w:val="24"/>
              </w:rPr>
              <w:t>т.ч.</w:t>
            </w:r>
            <w:proofErr w:type="gramEnd"/>
            <w:r>
              <w:rPr>
                <w:sz w:val="24"/>
                <w:szCs w:val="24"/>
              </w:rPr>
              <w:t xml:space="preserve"> стоматологич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ские, уролог, гин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колог.), эндоскопические процеду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ные, ОПК, залы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модиализа </w:t>
            </w:r>
          </w:p>
        </w:tc>
        <w:tc>
          <w:tcPr>
            <w:tcW w:w="2755" w:type="dxa"/>
          </w:tcPr>
          <w:p w14:paraId="0336AA3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Бактериальная обсемененность воздуха</w:t>
            </w:r>
          </w:p>
        </w:tc>
        <w:tc>
          <w:tcPr>
            <w:tcW w:w="4452" w:type="dxa"/>
          </w:tcPr>
          <w:p w14:paraId="632D04E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КОЕ, золотистый стафилококк, плесневые и дрожжевые грибы</w:t>
            </w:r>
          </w:p>
        </w:tc>
        <w:tc>
          <w:tcPr>
            <w:tcW w:w="2438" w:type="dxa"/>
          </w:tcPr>
          <w:p w14:paraId="51220019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- 2 раза в год (5 точек в стационаре)</w:t>
            </w:r>
          </w:p>
          <w:p w14:paraId="206A9913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47F2726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СанПин 2.1.3.1375-03</w:t>
            </w:r>
          </w:p>
          <w:p w14:paraId="0D0DADF5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ГОСТ Р </w:t>
            </w:r>
            <w:proofErr w:type="gramStart"/>
            <w:r>
              <w:rPr>
                <w:b w:val="0"/>
                <w:sz w:val="24"/>
                <w:szCs w:val="24"/>
              </w:rPr>
              <w:t>52539-2006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F6B02" w14:paraId="3BC43525" w14:textId="77777777" w:rsidTr="00942551">
        <w:tc>
          <w:tcPr>
            <w:tcW w:w="540" w:type="dxa"/>
          </w:tcPr>
          <w:p w14:paraId="3BA3CA1C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622" w:type="dxa"/>
          </w:tcPr>
          <w:p w14:paraId="158D5D4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Стационары </w:t>
            </w:r>
            <w:proofErr w:type="gramStart"/>
            <w:r>
              <w:rPr>
                <w:sz w:val="24"/>
                <w:szCs w:val="24"/>
              </w:rPr>
              <w:t>хиру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ги-</w:t>
            </w:r>
            <w:proofErr w:type="spellStart"/>
            <w:r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профиля, родильные дома и отделения, детские стационары, </w:t>
            </w:r>
            <w:proofErr w:type="spellStart"/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мато</w:t>
            </w:r>
            <w:proofErr w:type="spellEnd"/>
            <w:r>
              <w:rPr>
                <w:sz w:val="24"/>
                <w:szCs w:val="24"/>
              </w:rPr>
              <w:t>-логические учреждения</w:t>
            </w:r>
          </w:p>
          <w:p w14:paraId="6B41379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Стационары терапевтического профиля и поликлиники</w:t>
            </w:r>
          </w:p>
        </w:tc>
        <w:tc>
          <w:tcPr>
            <w:tcW w:w="2755" w:type="dxa"/>
          </w:tcPr>
          <w:p w14:paraId="3FFEE69D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Микробиологические и</w:t>
            </w:r>
            <w:r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следования предметов внутрибольничной среды методом смывов (контроль качества дезинфекции)</w:t>
            </w:r>
          </w:p>
        </w:tc>
        <w:tc>
          <w:tcPr>
            <w:tcW w:w="4452" w:type="dxa"/>
          </w:tcPr>
          <w:p w14:paraId="30E1DC9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кишечной палочки и золотистый стафил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кокк</w:t>
            </w:r>
          </w:p>
        </w:tc>
        <w:tc>
          <w:tcPr>
            <w:tcW w:w="2438" w:type="dxa"/>
          </w:tcPr>
          <w:p w14:paraId="63D8789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раза в год.</w:t>
            </w:r>
          </w:p>
          <w:p w14:paraId="02978D6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Смывы </w:t>
            </w:r>
            <w:proofErr w:type="gramStart"/>
            <w:r>
              <w:rPr>
                <w:sz w:val="24"/>
                <w:szCs w:val="24"/>
              </w:rPr>
              <w:t>40-60</w:t>
            </w:r>
            <w:proofErr w:type="gramEnd"/>
            <w:r>
              <w:rPr>
                <w:sz w:val="24"/>
                <w:szCs w:val="24"/>
              </w:rPr>
              <w:t xml:space="preserve"> в стационаре (не менее 5 в одном помещении)</w:t>
            </w:r>
          </w:p>
          <w:p w14:paraId="0B19748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аптеки ЛПУ – </w:t>
            </w:r>
            <w:proofErr w:type="gramStart"/>
            <w:r>
              <w:rPr>
                <w:sz w:val="24"/>
                <w:szCs w:val="24"/>
              </w:rPr>
              <w:t>10-20</w:t>
            </w:r>
            <w:proofErr w:type="gramEnd"/>
            <w:r>
              <w:rPr>
                <w:sz w:val="24"/>
                <w:szCs w:val="24"/>
              </w:rPr>
              <w:t xml:space="preserve"> см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вов</w:t>
            </w:r>
          </w:p>
          <w:p w14:paraId="6A972D8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раза в год</w:t>
            </w:r>
          </w:p>
        </w:tc>
        <w:tc>
          <w:tcPr>
            <w:tcW w:w="2459" w:type="dxa"/>
          </w:tcPr>
          <w:p w14:paraId="44BAEC34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СанПин 2.1.3.1375-03</w:t>
            </w:r>
          </w:p>
          <w:p w14:paraId="520452B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 42-21-2-85 </w:t>
            </w:r>
          </w:p>
          <w:p w14:paraId="0AE62FC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МУ-287-113 от 30.12.98 </w:t>
            </w:r>
          </w:p>
        </w:tc>
      </w:tr>
      <w:tr w:rsidR="00CF6B02" w14:paraId="44465FA6" w14:textId="77777777" w:rsidTr="00942551">
        <w:tc>
          <w:tcPr>
            <w:tcW w:w="540" w:type="dxa"/>
          </w:tcPr>
          <w:p w14:paraId="7137A155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3.</w:t>
            </w:r>
          </w:p>
        </w:tc>
        <w:tc>
          <w:tcPr>
            <w:tcW w:w="2622" w:type="dxa"/>
          </w:tcPr>
          <w:p w14:paraId="7E35325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Лечебно-диагностические отделения и кабинеты, ЦСО</w:t>
            </w:r>
          </w:p>
        </w:tc>
        <w:tc>
          <w:tcPr>
            <w:tcW w:w="2755" w:type="dxa"/>
          </w:tcPr>
          <w:p w14:paraId="59D9F69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медицинского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(ИМН)</w:t>
            </w:r>
          </w:p>
          <w:p w14:paraId="19D70DB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A3560F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CD6EFB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CB78B48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14:paraId="28674BC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качества предстерилизационной очистки ИМН - </w:t>
            </w:r>
            <w:proofErr w:type="spellStart"/>
            <w:r>
              <w:rPr>
                <w:sz w:val="24"/>
                <w:szCs w:val="24"/>
              </w:rPr>
              <w:t>азопирамовая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амидопириновая</w:t>
            </w:r>
            <w:proofErr w:type="spellEnd"/>
            <w:r>
              <w:rPr>
                <w:sz w:val="24"/>
                <w:szCs w:val="24"/>
              </w:rPr>
              <w:t xml:space="preserve">, при </w:t>
            </w:r>
            <w:proofErr w:type="gramStart"/>
            <w:r>
              <w:rPr>
                <w:sz w:val="24"/>
                <w:szCs w:val="24"/>
              </w:rPr>
              <w:t>необходимости  -</w:t>
            </w:r>
            <w:proofErr w:type="gramEnd"/>
            <w:r>
              <w:rPr>
                <w:sz w:val="24"/>
                <w:szCs w:val="24"/>
              </w:rPr>
              <w:t xml:space="preserve"> фенолфталеиновая пробы</w:t>
            </w:r>
          </w:p>
          <w:p w14:paraId="1DD21C0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Эндоскопы и инструменты к ним - качество дезинфекции высокого уровня, путем взятия смывов и смывной жидкости</w:t>
            </w:r>
          </w:p>
        </w:tc>
        <w:tc>
          <w:tcPr>
            <w:tcW w:w="2438" w:type="dxa"/>
          </w:tcPr>
          <w:p w14:paraId="208A2E7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025FAC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C1272D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ACBA38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Ежедневная постановка проб </w:t>
            </w:r>
          </w:p>
          <w:p w14:paraId="214E3A2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5119D39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6D7377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59" w:type="dxa"/>
          </w:tcPr>
          <w:p w14:paraId="6978F5B3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СанПин 2.1.3.1375-03</w:t>
            </w:r>
          </w:p>
          <w:p w14:paraId="6076C9D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 42-21-2-85 </w:t>
            </w:r>
          </w:p>
          <w:p w14:paraId="48291F1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МУ-287-113 от 30.12.98г.</w:t>
            </w:r>
          </w:p>
          <w:p w14:paraId="6C9A3F6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3.1.1.1275-03</w:t>
            </w:r>
          </w:p>
          <w:p w14:paraId="747EEC9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F6B02" w14:paraId="77CBC7C5" w14:textId="77777777" w:rsidTr="00942551">
        <w:tc>
          <w:tcPr>
            <w:tcW w:w="540" w:type="dxa"/>
          </w:tcPr>
          <w:p w14:paraId="5AD04F93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2622" w:type="dxa"/>
          </w:tcPr>
          <w:p w14:paraId="0489A64E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перевязочный материал, инструменты и др. ИМН, эндоскопы и инструменты к ним, лекарственные формы, аптечная посуда, стерильная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для приготовления инъекционных растворов, стерил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вода для новорожденных</w:t>
            </w:r>
          </w:p>
        </w:tc>
        <w:tc>
          <w:tcPr>
            <w:tcW w:w="2755" w:type="dxa"/>
          </w:tcPr>
          <w:p w14:paraId="2FBDA10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стерильности</w:t>
            </w:r>
          </w:p>
          <w:p w14:paraId="18D7673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изделий медицинского назначения и лекарственных форм</w:t>
            </w:r>
          </w:p>
          <w:p w14:paraId="1A9F11A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6376073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Стерильность </w:t>
            </w:r>
          </w:p>
        </w:tc>
        <w:tc>
          <w:tcPr>
            <w:tcW w:w="2438" w:type="dxa"/>
          </w:tcPr>
          <w:p w14:paraId="4200B6D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14:paraId="3073C78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3 проб)</w:t>
            </w:r>
          </w:p>
        </w:tc>
        <w:tc>
          <w:tcPr>
            <w:tcW w:w="2459" w:type="dxa"/>
          </w:tcPr>
          <w:p w14:paraId="64BA42F5" w14:textId="77777777" w:rsidR="00CF6B02" w:rsidRDefault="00CF6B02" w:rsidP="00942551">
            <w:pPr>
              <w:pStyle w:val="2"/>
              <w:keepNext/>
              <w:widowControl/>
              <w:suppressLineNumbers/>
              <w:suppressAutoHyphens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СанПиН  2.1.3.1375</w:t>
            </w:r>
            <w:proofErr w:type="gramEnd"/>
            <w:r>
              <w:rPr>
                <w:szCs w:val="24"/>
              </w:rPr>
              <w:t>-03</w:t>
            </w:r>
          </w:p>
          <w:p w14:paraId="58A7A4B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 42-21-2-85 </w:t>
            </w:r>
          </w:p>
          <w:p w14:paraId="3266058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МУ-287-113 от 30.12.98</w:t>
            </w:r>
          </w:p>
          <w:p w14:paraId="0EEEBCC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F6B02" w14:paraId="2586A393" w14:textId="77777777" w:rsidTr="00942551">
        <w:tc>
          <w:tcPr>
            <w:tcW w:w="540" w:type="dxa"/>
          </w:tcPr>
          <w:p w14:paraId="5FBBCF58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2622" w:type="dxa"/>
          </w:tcPr>
          <w:p w14:paraId="430E49B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Лечебно-диагностические отделения и кабинеты, ЦСО</w:t>
            </w:r>
          </w:p>
          <w:p w14:paraId="162E0CA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7FA7439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стерилизации</w:t>
            </w:r>
          </w:p>
        </w:tc>
        <w:tc>
          <w:tcPr>
            <w:tcW w:w="4452" w:type="dxa"/>
          </w:tcPr>
          <w:p w14:paraId="4ED9068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загрузки стерилизатора.</w:t>
            </w:r>
          </w:p>
          <w:p w14:paraId="76DBF028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E99388C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71B432E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каждого стерилизатора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зическими и химическими методами (температура, </w:t>
            </w:r>
            <w:proofErr w:type="spellStart"/>
            <w:r>
              <w:rPr>
                <w:sz w:val="24"/>
                <w:szCs w:val="24"/>
              </w:rPr>
              <w:t>термоиндикаторы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BECF9F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Бактериологическим методом</w:t>
            </w:r>
          </w:p>
        </w:tc>
        <w:tc>
          <w:tcPr>
            <w:tcW w:w="2438" w:type="dxa"/>
          </w:tcPr>
          <w:p w14:paraId="0D3EC37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каждой загрузке</w:t>
            </w:r>
          </w:p>
          <w:p w14:paraId="3BDE59D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5C2884B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цикл стерилиз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14:paraId="19790A0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538246F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59" w:type="dxa"/>
          </w:tcPr>
          <w:p w14:paraId="47E97A2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 3.5.1378-03 </w:t>
            </w:r>
          </w:p>
          <w:p w14:paraId="6300E14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МЗ СССР № 254 от 03.09.1991г. Методические указания от 28.02.91 г. № 15/ 6 -5.</w:t>
            </w:r>
          </w:p>
          <w:p w14:paraId="33CEF48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от 31.01.94 г. </w:t>
            </w:r>
            <w:proofErr w:type="gramStart"/>
            <w:r>
              <w:rPr>
                <w:sz w:val="24"/>
                <w:szCs w:val="24"/>
              </w:rPr>
              <w:t>№ 11- 16</w:t>
            </w:r>
            <w:proofErr w:type="gramEnd"/>
            <w:r>
              <w:rPr>
                <w:sz w:val="24"/>
                <w:szCs w:val="24"/>
              </w:rPr>
              <w:t>/ 03 - 03.</w:t>
            </w:r>
          </w:p>
        </w:tc>
      </w:tr>
      <w:tr w:rsidR="00CF6B02" w14:paraId="4815ED51" w14:textId="77777777" w:rsidTr="00942551">
        <w:tc>
          <w:tcPr>
            <w:tcW w:w="540" w:type="dxa"/>
          </w:tcPr>
          <w:p w14:paraId="393E0669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6.</w:t>
            </w:r>
          </w:p>
        </w:tc>
        <w:tc>
          <w:tcPr>
            <w:tcW w:w="2622" w:type="dxa"/>
          </w:tcPr>
          <w:p w14:paraId="1B88B2FA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Дезкамерный</w:t>
            </w:r>
            <w:proofErr w:type="spellEnd"/>
            <w:r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2755" w:type="dxa"/>
          </w:tcPr>
          <w:p w14:paraId="6646E99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Дезинфекционные камеры</w:t>
            </w:r>
          </w:p>
        </w:tc>
        <w:tc>
          <w:tcPr>
            <w:tcW w:w="4452" w:type="dxa"/>
          </w:tcPr>
          <w:p w14:paraId="497B948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физическими и химическими методами</w:t>
            </w:r>
          </w:p>
          <w:p w14:paraId="24FED17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5EB7BAA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981218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Бактериологический контроль (с использованием тест-культур) </w:t>
            </w:r>
          </w:p>
        </w:tc>
        <w:tc>
          <w:tcPr>
            <w:tcW w:w="2438" w:type="dxa"/>
          </w:tcPr>
          <w:p w14:paraId="79F088C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цикл</w:t>
            </w:r>
          </w:p>
          <w:p w14:paraId="1BBCAF89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0A6E1E1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D3436AE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7225EB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14:paraId="6C978FF4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0D7A73D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 3.5.1378-03 </w:t>
            </w:r>
          </w:p>
          <w:p w14:paraId="2DB9A2E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4.2.1935-01 </w:t>
            </w:r>
          </w:p>
          <w:p w14:paraId="45AAE4BC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CF6B02" w14:paraId="2C95C700" w14:textId="77777777" w:rsidTr="00942551">
        <w:tc>
          <w:tcPr>
            <w:tcW w:w="540" w:type="dxa"/>
          </w:tcPr>
          <w:p w14:paraId="0C3E2148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2622" w:type="dxa"/>
          </w:tcPr>
          <w:p w14:paraId="468F8D5D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Лечебно-диагностические отделения и кабинеты</w:t>
            </w:r>
          </w:p>
          <w:p w14:paraId="0C2F0A32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3A6D8BD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2D5837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420ED34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E38CB98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3E748AF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7ADC197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средства для дези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фекции</w:t>
            </w:r>
          </w:p>
        </w:tc>
        <w:tc>
          <w:tcPr>
            <w:tcW w:w="4452" w:type="dxa"/>
          </w:tcPr>
          <w:p w14:paraId="68C9FDC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концентрации АДВ (активного действующего вещества) в рабочих растворах </w:t>
            </w:r>
            <w:proofErr w:type="spellStart"/>
            <w:r>
              <w:rPr>
                <w:sz w:val="24"/>
                <w:szCs w:val="24"/>
              </w:rPr>
              <w:t>дезсредств</w:t>
            </w:r>
            <w:proofErr w:type="spellEnd"/>
            <w:r>
              <w:rPr>
                <w:sz w:val="24"/>
                <w:szCs w:val="24"/>
              </w:rPr>
              <w:t xml:space="preserve"> и соответствие конце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трации</w:t>
            </w:r>
          </w:p>
        </w:tc>
        <w:tc>
          <w:tcPr>
            <w:tcW w:w="2438" w:type="dxa"/>
          </w:tcPr>
          <w:p w14:paraId="281914B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653C28B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(установки для получения растворов дезинфициру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средств- в соответствии с инструкцией по эксплуатации)</w:t>
            </w:r>
          </w:p>
        </w:tc>
        <w:tc>
          <w:tcPr>
            <w:tcW w:w="2459" w:type="dxa"/>
          </w:tcPr>
          <w:p w14:paraId="4FF1C5F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СП 3.5.1378-03 </w:t>
            </w:r>
          </w:p>
          <w:p w14:paraId="0944B9B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</w:p>
        </w:tc>
      </w:tr>
      <w:tr w:rsidR="00CF6B02" w14:paraId="635F278F" w14:textId="77777777" w:rsidTr="00942551">
        <w:tc>
          <w:tcPr>
            <w:tcW w:w="540" w:type="dxa"/>
          </w:tcPr>
          <w:p w14:paraId="090007D8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2622" w:type="dxa"/>
          </w:tcPr>
          <w:p w14:paraId="6139AFD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Палатные отделения</w:t>
            </w:r>
          </w:p>
          <w:p w14:paraId="7D1B20F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4CDAD5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17F4F8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C19AF1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0603F5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76B731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402AAB1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Бельевой  режим</w:t>
            </w:r>
            <w:proofErr w:type="gramEnd"/>
          </w:p>
        </w:tc>
        <w:tc>
          <w:tcPr>
            <w:tcW w:w="4452" w:type="dxa"/>
          </w:tcPr>
          <w:p w14:paraId="3FF398D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Камерная обработка постельных принадлежностей</w:t>
            </w:r>
          </w:p>
          <w:p w14:paraId="7F3B8A2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2A300BC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03FC24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Микробиологический контроль качества стирки белья собственной прачечной путем см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вов</w:t>
            </w:r>
          </w:p>
        </w:tc>
        <w:tc>
          <w:tcPr>
            <w:tcW w:w="2438" w:type="dxa"/>
          </w:tcPr>
          <w:p w14:paraId="790C1AF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терапевтических- 1 раз в 3 дня</w:t>
            </w:r>
          </w:p>
          <w:p w14:paraId="6073706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  месяц</w:t>
            </w:r>
            <w:proofErr w:type="gramEnd"/>
          </w:p>
          <w:p w14:paraId="47AB6D2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686DC7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месяца (</w:t>
            </w:r>
            <w:proofErr w:type="gramStart"/>
            <w:r>
              <w:rPr>
                <w:sz w:val="24"/>
                <w:szCs w:val="24"/>
              </w:rPr>
              <w:t>10-15</w:t>
            </w:r>
            <w:proofErr w:type="gramEnd"/>
            <w:r>
              <w:rPr>
                <w:sz w:val="24"/>
                <w:szCs w:val="24"/>
              </w:rPr>
              <w:t xml:space="preserve"> смывов)</w:t>
            </w:r>
          </w:p>
        </w:tc>
        <w:tc>
          <w:tcPr>
            <w:tcW w:w="2459" w:type="dxa"/>
          </w:tcPr>
          <w:p w14:paraId="4EC57C27" w14:textId="77777777" w:rsidR="00CF6B02" w:rsidRDefault="00CF6B02" w:rsidP="00942551">
            <w:pPr>
              <w:pStyle w:val="2"/>
              <w:keepNext/>
              <w:widowControl/>
              <w:suppressLineNumbers/>
              <w:suppressAutoHyphens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СанПиН  2.1.3.1375</w:t>
            </w:r>
            <w:proofErr w:type="gramEnd"/>
            <w:r>
              <w:rPr>
                <w:szCs w:val="24"/>
              </w:rPr>
              <w:t>-03</w:t>
            </w:r>
          </w:p>
          <w:p w14:paraId="0938CEB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3.5.736-99</w:t>
            </w:r>
          </w:p>
        </w:tc>
      </w:tr>
      <w:tr w:rsidR="00CF6B02" w14:paraId="6BDA5EDB" w14:textId="77777777" w:rsidTr="00942551">
        <w:tc>
          <w:tcPr>
            <w:tcW w:w="15266" w:type="dxa"/>
            <w:gridSpan w:val="6"/>
          </w:tcPr>
          <w:p w14:paraId="547D7410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iCs/>
                <w:szCs w:val="24"/>
              </w:rPr>
              <w:t>Контроль за организацией питания в ЛПУ</w:t>
            </w:r>
          </w:p>
        </w:tc>
      </w:tr>
      <w:tr w:rsidR="00CF6B02" w14:paraId="1880678F" w14:textId="77777777" w:rsidTr="00942551">
        <w:tc>
          <w:tcPr>
            <w:tcW w:w="540" w:type="dxa"/>
          </w:tcPr>
          <w:p w14:paraId="3375D79E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2622" w:type="dxa"/>
          </w:tcPr>
          <w:p w14:paraId="4ADD9D2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 для пациентов и персонала</w:t>
            </w:r>
          </w:p>
          <w:p w14:paraId="32E258A1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55" w:type="dxa"/>
          </w:tcPr>
          <w:p w14:paraId="306ED734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Контроль за организацией питания в ЛПУ</w:t>
            </w:r>
          </w:p>
        </w:tc>
        <w:tc>
          <w:tcPr>
            <w:tcW w:w="4452" w:type="dxa"/>
          </w:tcPr>
          <w:p w14:paraId="2742C10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технологии изготовления и качества готовых блюд</w:t>
            </w:r>
          </w:p>
          <w:p w14:paraId="46F3186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наличием сопроводительной документации на сырье и полуфабрикаты, контроль качества поступающей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ции.</w:t>
            </w:r>
          </w:p>
          <w:p w14:paraId="76FC2DD6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Лабораторные исследования готовой продукции на калорийность, химический состав.</w:t>
            </w:r>
          </w:p>
          <w:p w14:paraId="437765B3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Микробиологическое исследование блюд, смывов с технологического оборудования, рук персонала, к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хонной утвари</w:t>
            </w:r>
          </w:p>
        </w:tc>
        <w:tc>
          <w:tcPr>
            <w:tcW w:w="2438" w:type="dxa"/>
          </w:tcPr>
          <w:p w14:paraId="568560B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14:paraId="55DC1A6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7EDDE0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B6B68A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29A3B1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14:paraId="51DA91C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917CC7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(не менее 3 проб)</w:t>
            </w:r>
          </w:p>
          <w:p w14:paraId="310B17F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1A4384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(не менее 3 проб продукции, </w:t>
            </w:r>
            <w:proofErr w:type="gramStart"/>
            <w:r>
              <w:rPr>
                <w:sz w:val="24"/>
                <w:szCs w:val="24"/>
              </w:rPr>
              <w:t>10-20</w:t>
            </w:r>
            <w:proofErr w:type="gramEnd"/>
            <w:r>
              <w:rPr>
                <w:sz w:val="24"/>
                <w:szCs w:val="24"/>
              </w:rPr>
              <w:t xml:space="preserve"> смывов)</w:t>
            </w:r>
          </w:p>
        </w:tc>
        <w:tc>
          <w:tcPr>
            <w:tcW w:w="2459" w:type="dxa"/>
          </w:tcPr>
          <w:p w14:paraId="6410B15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2.3.2.1324-03</w:t>
            </w:r>
          </w:p>
          <w:p w14:paraId="6F6F7E5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2.3.6.1079-01</w:t>
            </w:r>
          </w:p>
          <w:p w14:paraId="234EAA7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2.3.2.1078-01</w:t>
            </w:r>
          </w:p>
          <w:p w14:paraId="1BEF8A5A" w14:textId="77777777" w:rsidR="00CF6B02" w:rsidRDefault="00CF6B02" w:rsidP="00942551">
            <w:pPr>
              <w:pStyle w:val="1"/>
              <w:suppressLineNumbers/>
              <w:suppressAutoHyphens/>
              <w:spacing w:before="0" w:line="240" w:lineRule="auto"/>
              <w:jc w:val="left"/>
              <w:rPr>
                <w:szCs w:val="24"/>
              </w:rPr>
            </w:pPr>
            <w:r>
              <w:t xml:space="preserve">Федеральный закон от 12 июня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t>2008 г</w:t>
              </w:r>
            </w:smartTag>
            <w:r>
              <w:t xml:space="preserve">. N 88-ФЗ </w:t>
            </w:r>
          </w:p>
          <w:p w14:paraId="4F9B6BB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F6B02" w14:paraId="6B530B9A" w14:textId="77777777" w:rsidTr="00942551">
        <w:tc>
          <w:tcPr>
            <w:tcW w:w="15266" w:type="dxa"/>
            <w:gridSpan w:val="6"/>
          </w:tcPr>
          <w:p w14:paraId="11119A24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Обеспечение радиационной безопасности пациентов и персонала</w:t>
            </w:r>
          </w:p>
        </w:tc>
      </w:tr>
      <w:tr w:rsidR="00CF6B02" w14:paraId="6E859233" w14:textId="77777777" w:rsidTr="00942551">
        <w:trPr>
          <w:cantSplit/>
        </w:trPr>
        <w:tc>
          <w:tcPr>
            <w:tcW w:w="540" w:type="dxa"/>
            <w:vMerge w:val="restart"/>
          </w:tcPr>
          <w:p w14:paraId="6BF0F972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10.</w:t>
            </w:r>
          </w:p>
        </w:tc>
        <w:tc>
          <w:tcPr>
            <w:tcW w:w="2622" w:type="dxa"/>
            <w:vMerge w:val="restart"/>
          </w:tcPr>
          <w:p w14:paraId="169E76D7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Кабинеты и отдел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>ния, использующие источники ионизирующего излучения</w:t>
            </w:r>
          </w:p>
        </w:tc>
        <w:tc>
          <w:tcPr>
            <w:tcW w:w="2755" w:type="dxa"/>
            <w:vMerge w:val="restart"/>
          </w:tcPr>
          <w:p w14:paraId="5841C349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радиационной безопасности п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циентов и персонала</w:t>
            </w:r>
          </w:p>
        </w:tc>
        <w:tc>
          <w:tcPr>
            <w:tcW w:w="4452" w:type="dxa"/>
            <w:vAlign w:val="center"/>
          </w:tcPr>
          <w:p w14:paraId="6DEDB5A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дозиметрический контроль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сонала </w:t>
            </w:r>
            <w:proofErr w:type="gramStart"/>
            <w:r>
              <w:rPr>
                <w:sz w:val="24"/>
                <w:szCs w:val="24"/>
              </w:rPr>
              <w:t>группы  А.</w:t>
            </w:r>
            <w:proofErr w:type="gramEnd"/>
          </w:p>
        </w:tc>
        <w:tc>
          <w:tcPr>
            <w:tcW w:w="2438" w:type="dxa"/>
            <w:vAlign w:val="center"/>
          </w:tcPr>
          <w:p w14:paraId="535F150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14:paraId="01B7428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14:paraId="6E81093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СанПиН 2.6.1.1192-03 СанПиН 2.6.1.1192-03 СП </w:t>
            </w:r>
            <w:proofErr w:type="gramStart"/>
            <w:r>
              <w:rPr>
                <w:bCs/>
                <w:sz w:val="24"/>
                <w:szCs w:val="24"/>
              </w:rPr>
              <w:t>2.6.1.799-99</w:t>
            </w:r>
            <w:proofErr w:type="gramEnd"/>
            <w:r>
              <w:rPr>
                <w:bCs/>
                <w:sz w:val="24"/>
                <w:szCs w:val="24"/>
              </w:rPr>
              <w:t>; ОСПОРБ-99</w:t>
            </w:r>
          </w:p>
          <w:p w14:paraId="674B75B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 2.2./2.6.1.1195-03 Дополнение № 1 к Р </w:t>
            </w:r>
            <w:proofErr w:type="gramStart"/>
            <w:r>
              <w:rPr>
                <w:bCs/>
                <w:sz w:val="24"/>
                <w:szCs w:val="24"/>
              </w:rPr>
              <w:t>2.2.755-99</w:t>
            </w:r>
            <w:proofErr w:type="gramEnd"/>
          </w:p>
          <w:p w14:paraId="54EF220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НРБ-99;</w:t>
            </w:r>
          </w:p>
          <w:p w14:paraId="74F943C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ФЗ №128-ФЗ от 08.08.01г. </w:t>
            </w:r>
          </w:p>
          <w:p w14:paraId="19A91B7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ФЗ №3-ФЗ от 09.01.96г. </w:t>
            </w:r>
          </w:p>
          <w:p w14:paraId="078F10F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Правительства РФ №107 от 25.02.04г. МУК </w:t>
            </w:r>
            <w:proofErr w:type="gramStart"/>
            <w:r>
              <w:rPr>
                <w:bCs/>
                <w:sz w:val="24"/>
                <w:szCs w:val="24"/>
              </w:rPr>
              <w:t>2.6.1.760-99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14:paraId="168B0683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МУК 2.6.1.1797-03 </w:t>
            </w:r>
          </w:p>
        </w:tc>
      </w:tr>
      <w:tr w:rsidR="00CF6B02" w14:paraId="1A349F45" w14:textId="77777777" w:rsidTr="00942551">
        <w:trPr>
          <w:cantSplit/>
        </w:trPr>
        <w:tc>
          <w:tcPr>
            <w:tcW w:w="540" w:type="dxa"/>
            <w:vMerge/>
          </w:tcPr>
          <w:p w14:paraId="15469ABA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50AA9022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3A685BE4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14:paraId="509A171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мощности дозы рентгеновского излучения на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бочих местах персонала, </w:t>
            </w:r>
            <w:proofErr w:type="gramStart"/>
            <w:r>
              <w:rPr>
                <w:sz w:val="24"/>
                <w:szCs w:val="24"/>
              </w:rPr>
              <w:t>в  смежных</w:t>
            </w:r>
            <w:proofErr w:type="gramEnd"/>
            <w:r>
              <w:rPr>
                <w:sz w:val="24"/>
                <w:szCs w:val="24"/>
              </w:rPr>
              <w:t xml:space="preserve"> с процедурной помещениях и на территории.</w:t>
            </w:r>
          </w:p>
        </w:tc>
        <w:tc>
          <w:tcPr>
            <w:tcW w:w="2438" w:type="dxa"/>
            <w:vAlign w:val="center"/>
          </w:tcPr>
          <w:p w14:paraId="427592D8" w14:textId="77777777" w:rsidR="00CF6B02" w:rsidRDefault="00CF6B02" w:rsidP="00942551">
            <w:pPr>
              <w:keepNext/>
              <w:suppressLineNumbers/>
              <w:suppressAutoHyphens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 реже 1 раза в 2 года</w:t>
            </w:r>
          </w:p>
        </w:tc>
        <w:tc>
          <w:tcPr>
            <w:tcW w:w="2459" w:type="dxa"/>
            <w:vMerge/>
          </w:tcPr>
          <w:p w14:paraId="338F441B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CF6B02" w14:paraId="258EFB76" w14:textId="77777777" w:rsidTr="00942551">
        <w:trPr>
          <w:cantSplit/>
        </w:trPr>
        <w:tc>
          <w:tcPr>
            <w:tcW w:w="540" w:type="dxa"/>
            <w:vMerge/>
          </w:tcPr>
          <w:p w14:paraId="6FCEDD46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6E0BC402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546B6B0D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vAlign w:val="center"/>
          </w:tcPr>
          <w:p w14:paraId="37F6A1F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 передвижных</w:t>
            </w:r>
            <w:proofErr w:type="gramEnd"/>
            <w:r>
              <w:rPr>
                <w:sz w:val="24"/>
                <w:szCs w:val="24"/>
              </w:rPr>
              <w:t xml:space="preserve"> и индивидуальных средств защиты.</w:t>
            </w:r>
          </w:p>
        </w:tc>
        <w:tc>
          <w:tcPr>
            <w:tcW w:w="2438" w:type="dxa"/>
            <w:vAlign w:val="center"/>
          </w:tcPr>
          <w:p w14:paraId="0BB0958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2 года.</w:t>
            </w:r>
          </w:p>
        </w:tc>
        <w:tc>
          <w:tcPr>
            <w:tcW w:w="2459" w:type="dxa"/>
            <w:vMerge/>
          </w:tcPr>
          <w:p w14:paraId="10659EEF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CF6B02" w14:paraId="36BE86DA" w14:textId="77777777" w:rsidTr="00942551">
        <w:trPr>
          <w:cantSplit/>
        </w:trPr>
        <w:tc>
          <w:tcPr>
            <w:tcW w:w="540" w:type="dxa"/>
            <w:vMerge/>
          </w:tcPr>
          <w:p w14:paraId="7951A007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4B75154B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65BEB5AF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vAlign w:val="center"/>
          </w:tcPr>
          <w:p w14:paraId="604CF9C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эксплуатационных параметров </w:t>
            </w:r>
            <w:proofErr w:type="gramStart"/>
            <w:r>
              <w:rPr>
                <w:sz w:val="24"/>
                <w:szCs w:val="24"/>
              </w:rPr>
              <w:t>рентгенологического 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дования</w:t>
            </w:r>
            <w:proofErr w:type="gramEnd"/>
          </w:p>
        </w:tc>
        <w:tc>
          <w:tcPr>
            <w:tcW w:w="2438" w:type="dxa"/>
            <w:vAlign w:val="center"/>
          </w:tcPr>
          <w:p w14:paraId="041817A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vMerge/>
          </w:tcPr>
          <w:p w14:paraId="2B4FFD8B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CF6B02" w14:paraId="17D34632" w14:textId="77777777" w:rsidTr="00942551">
        <w:trPr>
          <w:cantSplit/>
        </w:trPr>
        <w:tc>
          <w:tcPr>
            <w:tcW w:w="540" w:type="dxa"/>
            <w:vMerge/>
          </w:tcPr>
          <w:p w14:paraId="46482C5E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59DADD73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3C6E73AC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vAlign w:val="center"/>
          </w:tcPr>
          <w:p w14:paraId="745860B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медицинских осмотров персонала группы А</w:t>
            </w:r>
          </w:p>
        </w:tc>
        <w:tc>
          <w:tcPr>
            <w:tcW w:w="2438" w:type="dxa"/>
            <w:vAlign w:val="center"/>
          </w:tcPr>
          <w:p w14:paraId="7D83B83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работу и ежего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2459" w:type="dxa"/>
            <w:vMerge/>
          </w:tcPr>
          <w:p w14:paraId="413E8DD0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CF6B02" w14:paraId="1DAD9E9F" w14:textId="77777777" w:rsidTr="00942551">
        <w:trPr>
          <w:cantSplit/>
        </w:trPr>
        <w:tc>
          <w:tcPr>
            <w:tcW w:w="540" w:type="dxa"/>
            <w:vMerge/>
          </w:tcPr>
          <w:p w14:paraId="1F38B9A4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5E369B5F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6FF380B2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vAlign w:val="center"/>
          </w:tcPr>
          <w:p w14:paraId="6B9D302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 и переподготовка персонала группы А. Проведение подготовки специалистов, работа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 ИИИ осуществляющих РК, по вопросам радиационной безопасности</w:t>
            </w:r>
          </w:p>
        </w:tc>
        <w:tc>
          <w:tcPr>
            <w:tcW w:w="2438" w:type="dxa"/>
            <w:vAlign w:val="center"/>
          </w:tcPr>
          <w:p w14:paraId="084D8CB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 в 5 лет</w:t>
            </w:r>
          </w:p>
        </w:tc>
        <w:tc>
          <w:tcPr>
            <w:tcW w:w="2459" w:type="dxa"/>
            <w:vMerge/>
          </w:tcPr>
          <w:p w14:paraId="221BC051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CF6B02" w14:paraId="4C3908E1" w14:textId="77777777" w:rsidTr="00942551">
        <w:trPr>
          <w:cantSplit/>
        </w:trPr>
        <w:tc>
          <w:tcPr>
            <w:tcW w:w="540" w:type="dxa"/>
            <w:vMerge/>
          </w:tcPr>
          <w:p w14:paraId="28AB0045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43362DFC" w14:textId="77777777" w:rsidR="00CF6B02" w:rsidRDefault="00CF6B02" w:rsidP="00942551">
            <w:pPr>
              <w:keepNext/>
              <w:suppressLineNumbers/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108EEB00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vAlign w:val="center"/>
          </w:tcPr>
          <w:p w14:paraId="55DA194B" w14:textId="77777777" w:rsidR="00CF6B02" w:rsidRDefault="00CF6B02" w:rsidP="00942551">
            <w:pPr>
              <w:keepNext/>
              <w:suppressLineNumbers/>
              <w:suppressAutoHyphens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Оценка, регистрация и учет дозовых нагрузок пацие</w:t>
            </w:r>
            <w:r>
              <w:rPr>
                <w:snapToGrid w:val="0"/>
                <w:sz w:val="24"/>
                <w:szCs w:val="24"/>
              </w:rPr>
              <w:t>н</w:t>
            </w:r>
            <w:r>
              <w:rPr>
                <w:snapToGrid w:val="0"/>
                <w:sz w:val="24"/>
                <w:szCs w:val="24"/>
              </w:rPr>
              <w:t>тов</w:t>
            </w:r>
          </w:p>
          <w:p w14:paraId="2B09383A" w14:textId="77777777" w:rsidR="00CF6B02" w:rsidRDefault="00CF6B02" w:rsidP="00942551">
            <w:pPr>
              <w:keepNext/>
              <w:suppressLineNumbers/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1BBEC4B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gramStart"/>
            <w:r>
              <w:rPr>
                <w:sz w:val="24"/>
                <w:szCs w:val="24"/>
              </w:rPr>
              <w:t>каждом  диагностическом</w:t>
            </w:r>
            <w:proofErr w:type="gramEnd"/>
            <w:r>
              <w:rPr>
                <w:sz w:val="24"/>
                <w:szCs w:val="24"/>
              </w:rPr>
              <w:t xml:space="preserve"> рентген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логическом и радиологического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</w:t>
            </w:r>
          </w:p>
        </w:tc>
        <w:tc>
          <w:tcPr>
            <w:tcW w:w="2459" w:type="dxa"/>
            <w:vMerge/>
          </w:tcPr>
          <w:p w14:paraId="008D6A70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CF6B02" w14:paraId="32EB918B" w14:textId="77777777" w:rsidTr="00942551">
        <w:trPr>
          <w:cantSplit/>
        </w:trPr>
        <w:tc>
          <w:tcPr>
            <w:tcW w:w="540" w:type="dxa"/>
            <w:vMerge/>
          </w:tcPr>
          <w:p w14:paraId="43167070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4EE44FAE" w14:textId="77777777" w:rsidR="00CF6B02" w:rsidRDefault="00CF6B02" w:rsidP="00942551">
            <w:pPr>
              <w:keepNext/>
              <w:suppressLineNumbers/>
              <w:suppressAutoHyphens/>
              <w:rPr>
                <w:snapToGrid w:val="0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27D19BA2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vAlign w:val="center"/>
          </w:tcPr>
          <w:p w14:paraId="2F4C4C07" w14:textId="77777777" w:rsidR="00CF6B02" w:rsidRDefault="00CF6B02" w:rsidP="00942551">
            <w:pPr>
              <w:keepNext/>
              <w:suppressLineNumbers/>
              <w:suppressAutoHyphens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Радиационный контроль пациентов при проведении лучевой терапии путём введения </w:t>
            </w:r>
            <w:proofErr w:type="spellStart"/>
            <w:r>
              <w:rPr>
                <w:snapToGrid w:val="0"/>
                <w:sz w:val="24"/>
                <w:szCs w:val="24"/>
              </w:rPr>
              <w:t>радиофарм</w:t>
            </w:r>
            <w:proofErr w:type="spellEnd"/>
            <w:r>
              <w:rPr>
                <w:snapToGrid w:val="0"/>
                <w:sz w:val="24"/>
                <w:szCs w:val="24"/>
              </w:rPr>
              <w:t>-препаратов в организм</w:t>
            </w:r>
          </w:p>
        </w:tc>
        <w:tc>
          <w:tcPr>
            <w:tcW w:w="2438" w:type="dxa"/>
            <w:vAlign w:val="center"/>
          </w:tcPr>
          <w:p w14:paraId="1D0D688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выходом из ЛПУ</w:t>
            </w:r>
          </w:p>
        </w:tc>
        <w:tc>
          <w:tcPr>
            <w:tcW w:w="2459" w:type="dxa"/>
            <w:vMerge/>
          </w:tcPr>
          <w:p w14:paraId="267007E5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CF6B02" w14:paraId="064EF068" w14:textId="77777777" w:rsidTr="00942551">
        <w:tc>
          <w:tcPr>
            <w:tcW w:w="15266" w:type="dxa"/>
            <w:gridSpan w:val="6"/>
          </w:tcPr>
          <w:p w14:paraId="123B4190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Контроль </w:t>
            </w:r>
            <w:proofErr w:type="gramStart"/>
            <w:r>
              <w:rPr>
                <w:szCs w:val="24"/>
              </w:rPr>
              <w:t>за  источниками</w:t>
            </w:r>
            <w:proofErr w:type="gramEnd"/>
            <w:r>
              <w:rPr>
                <w:szCs w:val="24"/>
              </w:rPr>
              <w:t xml:space="preserve"> неионизирующих излучений</w:t>
            </w:r>
          </w:p>
        </w:tc>
      </w:tr>
      <w:tr w:rsidR="00CF6B02" w14:paraId="588B1267" w14:textId="77777777" w:rsidTr="00942551">
        <w:trPr>
          <w:cantSplit/>
        </w:trPr>
        <w:tc>
          <w:tcPr>
            <w:tcW w:w="540" w:type="dxa"/>
          </w:tcPr>
          <w:p w14:paraId="1D697703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2622" w:type="dxa"/>
          </w:tcPr>
          <w:p w14:paraId="72076E87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Электромагнитное излучение (ЭМИ) на рабочих местах в физиотерапевтич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ских, диагностических кабинетах</w:t>
            </w:r>
          </w:p>
        </w:tc>
        <w:tc>
          <w:tcPr>
            <w:tcW w:w="2755" w:type="dxa"/>
            <w:vMerge w:val="restart"/>
          </w:tcPr>
          <w:p w14:paraId="222812FA" w14:textId="77777777" w:rsidR="00CF6B02" w:rsidRDefault="00CF6B02" w:rsidP="00942551">
            <w:pPr>
              <w:pStyle w:val="FR1"/>
              <w:keepNext/>
              <w:widowControl/>
              <w:suppressLineNumbers/>
              <w:tabs>
                <w:tab w:val="left" w:pos="9320"/>
              </w:tabs>
              <w:suppressAutoHyphens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 за источниками неионизирующих излучений</w:t>
            </w:r>
          </w:p>
        </w:tc>
        <w:tc>
          <w:tcPr>
            <w:tcW w:w="4452" w:type="dxa"/>
          </w:tcPr>
          <w:p w14:paraId="766CC3E1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50 Гц, УВЧ, СВЧ, </w:t>
            </w:r>
            <w:proofErr w:type="gramStart"/>
            <w:r>
              <w:rPr>
                <w:sz w:val="24"/>
                <w:szCs w:val="24"/>
              </w:rPr>
              <w:t>УФ,  магнитное</w:t>
            </w:r>
            <w:proofErr w:type="gramEnd"/>
            <w:r>
              <w:rPr>
                <w:sz w:val="24"/>
                <w:szCs w:val="24"/>
              </w:rPr>
              <w:t xml:space="preserve"> поле</w:t>
            </w:r>
          </w:p>
        </w:tc>
        <w:tc>
          <w:tcPr>
            <w:tcW w:w="2438" w:type="dxa"/>
          </w:tcPr>
          <w:p w14:paraId="45A37E62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2459" w:type="dxa"/>
          </w:tcPr>
          <w:p w14:paraId="2C3441F4" w14:textId="77777777" w:rsidR="00CF6B02" w:rsidRDefault="00CF6B02" w:rsidP="00942551">
            <w:pPr>
              <w:pStyle w:val="2"/>
              <w:keepNext/>
              <w:widowControl/>
              <w:suppressLineNumbers/>
              <w:suppressAutoHyphens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СанПиН  2.1.3.1375</w:t>
            </w:r>
            <w:proofErr w:type="gramEnd"/>
            <w:r>
              <w:rPr>
                <w:szCs w:val="24"/>
              </w:rPr>
              <w:t>-03</w:t>
            </w:r>
          </w:p>
          <w:p w14:paraId="6BD30B0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СанПиН 2.6.1.1192-03</w:t>
            </w:r>
          </w:p>
          <w:p w14:paraId="1A59E548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2.2.4.1329-03</w:t>
            </w:r>
          </w:p>
          <w:p w14:paraId="05BDAC63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 2.2.2006-05 </w:t>
            </w:r>
          </w:p>
        </w:tc>
      </w:tr>
      <w:tr w:rsidR="00CF6B02" w14:paraId="20D4C9AA" w14:textId="77777777" w:rsidTr="00942551">
        <w:trPr>
          <w:cantSplit/>
        </w:trPr>
        <w:tc>
          <w:tcPr>
            <w:tcW w:w="540" w:type="dxa"/>
          </w:tcPr>
          <w:p w14:paraId="6A4DDB59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12.</w:t>
            </w:r>
          </w:p>
        </w:tc>
        <w:tc>
          <w:tcPr>
            <w:tcW w:w="2622" w:type="dxa"/>
          </w:tcPr>
          <w:p w14:paraId="47E4CEAE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в подразделениях магнитно-резонансной 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</w:p>
        </w:tc>
        <w:tc>
          <w:tcPr>
            <w:tcW w:w="2755" w:type="dxa"/>
            <w:vMerge/>
          </w:tcPr>
          <w:p w14:paraId="2FD9D1E3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5255C1CA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Шум, создаваемый 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графом</w:t>
            </w:r>
          </w:p>
          <w:p w14:paraId="3EF8316F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28D3B00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магнитное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</w:t>
            </w:r>
          </w:p>
        </w:tc>
        <w:tc>
          <w:tcPr>
            <w:tcW w:w="2438" w:type="dxa"/>
          </w:tcPr>
          <w:p w14:paraId="0F1D5A60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  3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14:paraId="7420D383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A5F4319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2459" w:type="dxa"/>
          </w:tcPr>
          <w:p w14:paraId="239DEF53" w14:textId="77777777" w:rsidR="00CF6B02" w:rsidRDefault="00CF6B02" w:rsidP="00942551">
            <w:pPr>
              <w:pStyle w:val="2"/>
              <w:keepNext/>
              <w:widowControl/>
              <w:suppressLineNumbers/>
              <w:suppressAutoHyphens/>
              <w:jc w:val="left"/>
              <w:rPr>
                <w:szCs w:val="24"/>
              </w:rPr>
            </w:pPr>
            <w:r>
              <w:rPr>
                <w:szCs w:val="24"/>
              </w:rPr>
              <w:t>СанПиН 2.1.3.1375-03</w:t>
            </w:r>
          </w:p>
          <w:p w14:paraId="7CF30370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2.2.4/2.1.8.562-96</w:t>
            </w:r>
          </w:p>
          <w:p w14:paraId="11D7DA0C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2.2.4/21.8.566-96</w:t>
            </w:r>
          </w:p>
        </w:tc>
      </w:tr>
      <w:tr w:rsidR="00CF6B02" w14:paraId="235AFBA8" w14:textId="77777777" w:rsidTr="00942551">
        <w:trPr>
          <w:cantSplit/>
        </w:trPr>
        <w:tc>
          <w:tcPr>
            <w:tcW w:w="540" w:type="dxa"/>
          </w:tcPr>
          <w:p w14:paraId="1E49474A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13.</w:t>
            </w:r>
          </w:p>
        </w:tc>
        <w:tc>
          <w:tcPr>
            <w:tcW w:w="2622" w:type="dxa"/>
          </w:tcPr>
          <w:p w14:paraId="7C40B520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с ПЭВМ</w:t>
            </w:r>
          </w:p>
        </w:tc>
        <w:tc>
          <w:tcPr>
            <w:tcW w:w="2755" w:type="dxa"/>
            <w:vMerge/>
          </w:tcPr>
          <w:p w14:paraId="59718542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73121FE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 от ПЭВМ</w:t>
            </w:r>
          </w:p>
        </w:tc>
        <w:tc>
          <w:tcPr>
            <w:tcW w:w="2438" w:type="dxa"/>
          </w:tcPr>
          <w:p w14:paraId="195E9C1D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установке нового оборудования</w:t>
            </w:r>
          </w:p>
        </w:tc>
        <w:tc>
          <w:tcPr>
            <w:tcW w:w="2459" w:type="dxa"/>
          </w:tcPr>
          <w:p w14:paraId="5D97CB31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2.2.1/2.4.1340-03</w:t>
            </w:r>
          </w:p>
        </w:tc>
      </w:tr>
      <w:tr w:rsidR="00CF6B02" w14:paraId="6AEB4D60" w14:textId="77777777" w:rsidTr="00942551">
        <w:trPr>
          <w:cantSplit/>
        </w:trPr>
        <w:tc>
          <w:tcPr>
            <w:tcW w:w="540" w:type="dxa"/>
          </w:tcPr>
          <w:p w14:paraId="7475223C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</w:tcPr>
          <w:p w14:paraId="4CAF5F91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 с лазерными установками</w:t>
            </w:r>
          </w:p>
        </w:tc>
        <w:tc>
          <w:tcPr>
            <w:tcW w:w="2755" w:type="dxa"/>
            <w:vMerge/>
          </w:tcPr>
          <w:p w14:paraId="7EF21C9B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29406BD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Лазерные установки </w:t>
            </w:r>
            <w:proofErr w:type="gramStart"/>
            <w:r>
              <w:rPr>
                <w:sz w:val="24"/>
                <w:szCs w:val="24"/>
              </w:rPr>
              <w:t>3-4</w:t>
            </w:r>
            <w:proofErr w:type="gramEnd"/>
            <w:r>
              <w:rPr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2438" w:type="dxa"/>
          </w:tcPr>
          <w:p w14:paraId="2775983B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установке нового оборудования</w:t>
            </w:r>
          </w:p>
        </w:tc>
        <w:tc>
          <w:tcPr>
            <w:tcW w:w="2459" w:type="dxa"/>
          </w:tcPr>
          <w:p w14:paraId="655DDEB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СанПиН 2.6.1.1192-03</w:t>
            </w:r>
          </w:p>
          <w:p w14:paraId="5D35A656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</w:t>
            </w:r>
            <w:proofErr w:type="gramStart"/>
            <w:r>
              <w:rPr>
                <w:sz w:val="24"/>
                <w:szCs w:val="24"/>
              </w:rPr>
              <w:t>5804-91</w:t>
            </w:r>
            <w:proofErr w:type="gramEnd"/>
          </w:p>
          <w:p w14:paraId="6E3B1040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паспорт</w:t>
            </w:r>
          </w:p>
        </w:tc>
      </w:tr>
      <w:tr w:rsidR="00CF6B02" w14:paraId="1FE058F3" w14:textId="77777777" w:rsidTr="00942551">
        <w:tc>
          <w:tcPr>
            <w:tcW w:w="15266" w:type="dxa"/>
            <w:gridSpan w:val="6"/>
          </w:tcPr>
          <w:p w14:paraId="60044BE4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Контроль санитарно-технического состояния и содержания учреждения</w:t>
            </w:r>
          </w:p>
        </w:tc>
      </w:tr>
      <w:tr w:rsidR="00CF6B02" w14:paraId="1ED011AD" w14:textId="77777777" w:rsidTr="00942551">
        <w:tc>
          <w:tcPr>
            <w:tcW w:w="540" w:type="dxa"/>
          </w:tcPr>
          <w:p w14:paraId="7CC12410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14.</w:t>
            </w:r>
          </w:p>
        </w:tc>
        <w:tc>
          <w:tcPr>
            <w:tcW w:w="2622" w:type="dxa"/>
          </w:tcPr>
          <w:p w14:paraId="1891661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D061F9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EF726F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Зуботехнические лаборат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</w:p>
          <w:p w14:paraId="3A9ED1A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9DD100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Операционные, процеду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 кабинеты</w:t>
            </w:r>
          </w:p>
          <w:p w14:paraId="30BC2CF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Морги, ПАО, бюро СМЭ</w:t>
            </w:r>
          </w:p>
          <w:p w14:paraId="3E15CC8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 озонотерапии</w:t>
            </w:r>
          </w:p>
          <w:p w14:paraId="65545E3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и санитарный транспорт (в помещении гаража и в салонах автомоб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лей-30% от количества машин):</w:t>
            </w:r>
          </w:p>
        </w:tc>
        <w:tc>
          <w:tcPr>
            <w:tcW w:w="2755" w:type="dxa"/>
          </w:tcPr>
          <w:p w14:paraId="70AF318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воздуха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зоны</w:t>
            </w:r>
          </w:p>
          <w:p w14:paraId="0C0C082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4A24AD6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211DDF3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содержание вредных химических веществ:</w:t>
            </w:r>
          </w:p>
          <w:p w14:paraId="1208206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метилметакрилаты, гипс, кремний </w:t>
            </w:r>
            <w:proofErr w:type="gramStart"/>
            <w:r>
              <w:rPr>
                <w:sz w:val="24"/>
                <w:szCs w:val="24"/>
              </w:rPr>
              <w:t>и  др.</w:t>
            </w:r>
            <w:proofErr w:type="gramEnd"/>
            <w:r>
              <w:rPr>
                <w:sz w:val="24"/>
                <w:szCs w:val="24"/>
              </w:rPr>
              <w:t>),</w:t>
            </w:r>
          </w:p>
          <w:p w14:paraId="5CD02C2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93B472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карственные средства </w:t>
            </w:r>
          </w:p>
          <w:p w14:paraId="3225CC0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F121EF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 и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мальдегид</w:t>
            </w:r>
          </w:p>
          <w:p w14:paraId="253A901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озон </w:t>
            </w:r>
          </w:p>
          <w:p w14:paraId="52B6C28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 диоксид, окись углерода, формальдегид, фенол, бензол</w:t>
            </w:r>
          </w:p>
          <w:p w14:paraId="4852B99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28A7E22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B9BC06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130AE7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  <w:p w14:paraId="33A1176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60B383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778442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2 года</w:t>
            </w:r>
          </w:p>
          <w:p w14:paraId="1BDAC85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3453C8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2 года</w:t>
            </w:r>
          </w:p>
          <w:p w14:paraId="022ED47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2 года</w:t>
            </w:r>
          </w:p>
          <w:p w14:paraId="599A9F0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2 года</w:t>
            </w:r>
          </w:p>
          <w:p w14:paraId="1BD353F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154910B6" w14:textId="77777777" w:rsidR="00CF6B02" w:rsidRDefault="00CF6B02" w:rsidP="00942551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№ 2956а-83 от 28.12.83г.</w:t>
            </w:r>
          </w:p>
          <w:p w14:paraId="2F12D1C3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  2.1.3.1375</w:t>
            </w:r>
            <w:proofErr w:type="gramEnd"/>
            <w:r>
              <w:rPr>
                <w:sz w:val="24"/>
                <w:szCs w:val="24"/>
              </w:rPr>
              <w:t>-03</w:t>
            </w:r>
          </w:p>
          <w:p w14:paraId="0005EFCC" w14:textId="77777777" w:rsidR="00CF6B02" w:rsidRDefault="00CF6B02" w:rsidP="00942551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CD234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F6B02" w14:paraId="582FC967" w14:textId="77777777" w:rsidTr="00942551">
        <w:tc>
          <w:tcPr>
            <w:tcW w:w="540" w:type="dxa"/>
          </w:tcPr>
          <w:p w14:paraId="2F42CCE0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15.</w:t>
            </w:r>
          </w:p>
        </w:tc>
        <w:tc>
          <w:tcPr>
            <w:tcW w:w="2622" w:type="dxa"/>
          </w:tcPr>
          <w:p w14:paraId="30BA7B9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Палаты, помещения с постоянными рабочими местами и др. помещения с нормируемыми показателями микроклимата</w:t>
            </w:r>
          </w:p>
        </w:tc>
        <w:tc>
          <w:tcPr>
            <w:tcW w:w="2755" w:type="dxa"/>
          </w:tcPr>
          <w:p w14:paraId="7D248EB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Микроклимат:</w:t>
            </w:r>
          </w:p>
          <w:p w14:paraId="7E83350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A95486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C072D3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5A5EB81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воздуха, относительная влажность, скорость движения возд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ха</w:t>
            </w:r>
          </w:p>
        </w:tc>
        <w:tc>
          <w:tcPr>
            <w:tcW w:w="2438" w:type="dxa"/>
          </w:tcPr>
          <w:p w14:paraId="7EC89EF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год </w:t>
            </w:r>
          </w:p>
          <w:p w14:paraId="718789C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(теплый и холодный периоды)</w:t>
            </w:r>
          </w:p>
        </w:tc>
        <w:tc>
          <w:tcPr>
            <w:tcW w:w="2459" w:type="dxa"/>
          </w:tcPr>
          <w:p w14:paraId="77BD7088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  2.1.3.1375</w:t>
            </w:r>
            <w:proofErr w:type="gramEnd"/>
            <w:r>
              <w:rPr>
                <w:sz w:val="24"/>
                <w:szCs w:val="24"/>
              </w:rPr>
              <w:t>-03</w:t>
            </w:r>
          </w:p>
          <w:p w14:paraId="3992F822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СанПин </w:t>
            </w:r>
            <w:proofErr w:type="gramStart"/>
            <w:r>
              <w:rPr>
                <w:sz w:val="24"/>
                <w:szCs w:val="24"/>
              </w:rPr>
              <w:t>2.2.4.548-96</w:t>
            </w:r>
            <w:proofErr w:type="gramEnd"/>
          </w:p>
          <w:p w14:paraId="56460B6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F6B02" w14:paraId="42578C08" w14:textId="77777777" w:rsidTr="00942551">
        <w:tc>
          <w:tcPr>
            <w:tcW w:w="540" w:type="dxa"/>
          </w:tcPr>
          <w:p w14:paraId="3C4E5899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16.</w:t>
            </w:r>
          </w:p>
        </w:tc>
        <w:tc>
          <w:tcPr>
            <w:tcW w:w="2622" w:type="dxa"/>
          </w:tcPr>
          <w:p w14:paraId="24A9B9CE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с постоянными рабочими местами и др. помещения с нормируемыми показателями </w:t>
            </w:r>
          </w:p>
        </w:tc>
        <w:tc>
          <w:tcPr>
            <w:tcW w:w="2755" w:type="dxa"/>
          </w:tcPr>
          <w:p w14:paraId="1E49CD9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Освещенность:</w:t>
            </w:r>
          </w:p>
        </w:tc>
        <w:tc>
          <w:tcPr>
            <w:tcW w:w="4452" w:type="dxa"/>
          </w:tcPr>
          <w:p w14:paraId="10618EE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искусственной освещенности</w:t>
            </w:r>
          </w:p>
        </w:tc>
        <w:tc>
          <w:tcPr>
            <w:tcW w:w="2438" w:type="dxa"/>
          </w:tcPr>
          <w:p w14:paraId="09B2D98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459" w:type="dxa"/>
          </w:tcPr>
          <w:p w14:paraId="2D4EF132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  2.1.3.1375</w:t>
            </w:r>
            <w:proofErr w:type="gramEnd"/>
            <w:r>
              <w:rPr>
                <w:sz w:val="24"/>
                <w:szCs w:val="24"/>
              </w:rPr>
              <w:t>-03</w:t>
            </w:r>
          </w:p>
          <w:p w14:paraId="4887E201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2.2.1/2.1.1.1278-03</w:t>
            </w:r>
          </w:p>
          <w:p w14:paraId="1FF62E36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CF6B02" w14:paraId="53F70E08" w14:textId="77777777" w:rsidTr="00942551">
        <w:tc>
          <w:tcPr>
            <w:tcW w:w="540" w:type="dxa"/>
          </w:tcPr>
          <w:p w14:paraId="33A3F483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17.</w:t>
            </w:r>
          </w:p>
        </w:tc>
        <w:tc>
          <w:tcPr>
            <w:tcW w:w="2622" w:type="dxa"/>
          </w:tcPr>
          <w:p w14:paraId="33E804C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70B3EAC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35702F2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 от работающего оборудования, в </w:t>
            </w:r>
            <w:proofErr w:type="gramStart"/>
            <w:r>
              <w:rPr>
                <w:sz w:val="24"/>
                <w:szCs w:val="24"/>
              </w:rPr>
              <w:t>т.ч.</w:t>
            </w:r>
            <w:proofErr w:type="gramEnd"/>
            <w:r>
              <w:rPr>
                <w:sz w:val="24"/>
                <w:szCs w:val="24"/>
              </w:rPr>
              <w:t xml:space="preserve"> вентиляц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</w:t>
            </w:r>
          </w:p>
        </w:tc>
        <w:tc>
          <w:tcPr>
            <w:tcW w:w="4452" w:type="dxa"/>
          </w:tcPr>
          <w:p w14:paraId="2BCE409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звука, звукового давления в октавных полосах и др. нормируемые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ли </w:t>
            </w:r>
          </w:p>
        </w:tc>
        <w:tc>
          <w:tcPr>
            <w:tcW w:w="2438" w:type="dxa"/>
          </w:tcPr>
          <w:p w14:paraId="228FBA2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вводе в эксплуатацию</w:t>
            </w:r>
          </w:p>
          <w:p w14:paraId="7EE4CB2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реконструкции</w:t>
            </w:r>
          </w:p>
        </w:tc>
        <w:tc>
          <w:tcPr>
            <w:tcW w:w="2459" w:type="dxa"/>
          </w:tcPr>
          <w:p w14:paraId="2A524301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  2.1.3.1375</w:t>
            </w:r>
            <w:proofErr w:type="gramEnd"/>
            <w:r>
              <w:rPr>
                <w:sz w:val="24"/>
                <w:szCs w:val="24"/>
              </w:rPr>
              <w:t>-03</w:t>
            </w:r>
          </w:p>
          <w:p w14:paraId="30E13AE1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2.2.4/2.1.8.562-96</w:t>
            </w:r>
          </w:p>
          <w:p w14:paraId="4B9CA87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F6B02" w14:paraId="1E8C6F7A" w14:textId="77777777" w:rsidTr="00942551">
        <w:tc>
          <w:tcPr>
            <w:tcW w:w="540" w:type="dxa"/>
          </w:tcPr>
          <w:p w14:paraId="47E222F8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18.</w:t>
            </w:r>
          </w:p>
        </w:tc>
        <w:tc>
          <w:tcPr>
            <w:tcW w:w="2622" w:type="dxa"/>
          </w:tcPr>
          <w:p w14:paraId="49646AAC" w14:textId="77777777" w:rsidR="00CF6B02" w:rsidRDefault="00CF6B02" w:rsidP="00942551">
            <w:pPr>
              <w:pStyle w:val="Normal"/>
              <w:keepNext/>
              <w:widowControl/>
              <w:suppressLineNumbers/>
              <w:tabs>
                <w:tab w:val="left" w:pos="2716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ЦСО и пищеблок, аптека</w:t>
            </w:r>
          </w:p>
          <w:p w14:paraId="2C5D1583" w14:textId="77777777" w:rsidR="00CF6B02" w:rsidRDefault="00CF6B02" w:rsidP="00942551">
            <w:pPr>
              <w:pStyle w:val="Normal"/>
              <w:keepNext/>
              <w:widowControl/>
              <w:suppressLineNumbers/>
              <w:tabs>
                <w:tab w:val="left" w:pos="2716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A0F11F1" w14:textId="77777777" w:rsidR="00CF6B02" w:rsidRDefault="00CF6B02" w:rsidP="00942551">
            <w:pPr>
              <w:pStyle w:val="Normal"/>
              <w:keepNext/>
              <w:widowControl/>
              <w:suppressLineNumbers/>
              <w:tabs>
                <w:tab w:val="left" w:pos="2716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F300BBC" w14:textId="77777777" w:rsidR="00CF6B02" w:rsidRDefault="00CF6B02" w:rsidP="00942551">
            <w:pPr>
              <w:pStyle w:val="Normal"/>
              <w:keepNext/>
              <w:widowControl/>
              <w:suppressLineNumbers/>
              <w:tabs>
                <w:tab w:val="left" w:pos="2716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13F2C8C" w14:textId="77777777" w:rsidR="00CF6B02" w:rsidRDefault="00CF6B02" w:rsidP="00942551">
            <w:pPr>
              <w:pStyle w:val="Normal"/>
              <w:keepNext/>
              <w:widowControl/>
              <w:suppressLineNumbers/>
              <w:tabs>
                <w:tab w:val="left" w:pos="2716"/>
              </w:tabs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артезианские скважины ЛПУ</w:t>
            </w:r>
          </w:p>
        </w:tc>
        <w:tc>
          <w:tcPr>
            <w:tcW w:w="2755" w:type="dxa"/>
          </w:tcPr>
          <w:p w14:paraId="1F9CDD7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водопроводные сети</w:t>
            </w:r>
          </w:p>
        </w:tc>
        <w:tc>
          <w:tcPr>
            <w:tcW w:w="4452" w:type="dxa"/>
          </w:tcPr>
          <w:p w14:paraId="5FE7DEC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питьевой воды </w:t>
            </w:r>
          </w:p>
          <w:p w14:paraId="5D5AC1B3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органолептическим, физико-химическим и бактериолог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</w:t>
            </w:r>
          </w:p>
          <w:p w14:paraId="7DC5D37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показателям</w:t>
            </w:r>
          </w:p>
          <w:p w14:paraId="294E0AC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31FFE45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началом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14:paraId="40E776A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проведения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внутренней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сети</w:t>
            </w:r>
          </w:p>
          <w:p w14:paraId="0ABEF1F5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аварийных ситуаций</w:t>
            </w:r>
          </w:p>
        </w:tc>
        <w:tc>
          <w:tcPr>
            <w:tcW w:w="2459" w:type="dxa"/>
          </w:tcPr>
          <w:p w14:paraId="5A54F3F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  2.1.3.1375</w:t>
            </w:r>
            <w:proofErr w:type="gramEnd"/>
            <w:r>
              <w:rPr>
                <w:sz w:val="24"/>
                <w:szCs w:val="24"/>
              </w:rPr>
              <w:t>-03</w:t>
            </w:r>
          </w:p>
          <w:p w14:paraId="081FE170" w14:textId="77777777" w:rsidR="00CF6B02" w:rsidRDefault="00CF6B02" w:rsidP="00942551">
            <w:pPr>
              <w:pStyle w:val="1"/>
              <w:suppressLineNumbers/>
              <w:suppressAutoHyphens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СанПиН 2.1.4.1116-02</w:t>
            </w:r>
          </w:p>
          <w:p w14:paraId="4A183A96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1.1.1058-01 с изменениями и дополнениями № 1 (СП 1.1.2193-07)</w:t>
            </w:r>
          </w:p>
        </w:tc>
      </w:tr>
      <w:tr w:rsidR="00CF6B02" w14:paraId="1E95362F" w14:textId="77777777" w:rsidTr="00942551">
        <w:trPr>
          <w:cantSplit/>
        </w:trPr>
        <w:tc>
          <w:tcPr>
            <w:tcW w:w="540" w:type="dxa"/>
            <w:vMerge w:val="restart"/>
          </w:tcPr>
          <w:p w14:paraId="0C9D4CC7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19.</w:t>
            </w:r>
          </w:p>
        </w:tc>
        <w:tc>
          <w:tcPr>
            <w:tcW w:w="2622" w:type="dxa"/>
            <w:vMerge w:val="restart"/>
          </w:tcPr>
          <w:p w14:paraId="09971D4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</w:t>
            </w:r>
          </w:p>
        </w:tc>
        <w:tc>
          <w:tcPr>
            <w:tcW w:w="2755" w:type="dxa"/>
            <w:vMerge w:val="restart"/>
          </w:tcPr>
          <w:p w14:paraId="054ADC0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лечебных бассейнов</w:t>
            </w:r>
          </w:p>
        </w:tc>
        <w:tc>
          <w:tcPr>
            <w:tcW w:w="4452" w:type="dxa"/>
          </w:tcPr>
          <w:p w14:paraId="23E6B01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показатели (</w:t>
            </w:r>
            <w:proofErr w:type="spellStart"/>
            <w:r>
              <w:rPr>
                <w:sz w:val="24"/>
                <w:szCs w:val="24"/>
              </w:rPr>
              <w:t>колиформные</w:t>
            </w:r>
            <w:proofErr w:type="spellEnd"/>
            <w:r>
              <w:rPr>
                <w:sz w:val="24"/>
                <w:szCs w:val="24"/>
              </w:rPr>
              <w:t xml:space="preserve"> бактерии, </w:t>
            </w:r>
            <w:proofErr w:type="spellStart"/>
            <w:r>
              <w:rPr>
                <w:sz w:val="24"/>
                <w:szCs w:val="24"/>
              </w:rPr>
              <w:t>колифаги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лецитиназоположительные</w:t>
            </w:r>
            <w:proofErr w:type="spellEnd"/>
            <w:r>
              <w:rPr>
                <w:sz w:val="24"/>
                <w:szCs w:val="24"/>
              </w:rPr>
              <w:t xml:space="preserve"> стафилококки)</w:t>
            </w:r>
          </w:p>
        </w:tc>
        <w:tc>
          <w:tcPr>
            <w:tcW w:w="2438" w:type="dxa"/>
          </w:tcPr>
          <w:p w14:paraId="63FF004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 в год</w:t>
            </w:r>
          </w:p>
        </w:tc>
        <w:tc>
          <w:tcPr>
            <w:tcW w:w="2459" w:type="dxa"/>
          </w:tcPr>
          <w:p w14:paraId="48BAA964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  2.1.3.1375</w:t>
            </w:r>
            <w:proofErr w:type="gramEnd"/>
            <w:r>
              <w:rPr>
                <w:sz w:val="24"/>
                <w:szCs w:val="24"/>
              </w:rPr>
              <w:t>-03</w:t>
            </w:r>
          </w:p>
          <w:p w14:paraId="3C0135FF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2.1.2.1188-03</w:t>
            </w:r>
          </w:p>
          <w:p w14:paraId="15815B38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1.1.1058-01 с изменениями и дополнениями № 1 (СП 1.1.2193-07)</w:t>
            </w:r>
          </w:p>
        </w:tc>
      </w:tr>
      <w:tr w:rsidR="00CF6B02" w14:paraId="09B4A3DF" w14:textId="77777777" w:rsidTr="00942551">
        <w:trPr>
          <w:cantSplit/>
        </w:trPr>
        <w:tc>
          <w:tcPr>
            <w:tcW w:w="540" w:type="dxa"/>
            <w:vMerge/>
          </w:tcPr>
          <w:p w14:paraId="5D4C5D73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622" w:type="dxa"/>
            <w:vMerge/>
          </w:tcPr>
          <w:p w14:paraId="55A9DD57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709D4744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52" w:type="dxa"/>
          </w:tcPr>
          <w:p w14:paraId="5CC3F4C9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Смывы с поверхностей (поручни, чаша ба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сейна, ванны)</w:t>
            </w:r>
          </w:p>
        </w:tc>
        <w:tc>
          <w:tcPr>
            <w:tcW w:w="2438" w:type="dxa"/>
          </w:tcPr>
          <w:p w14:paraId="6492B13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 в год</w:t>
            </w:r>
          </w:p>
        </w:tc>
        <w:tc>
          <w:tcPr>
            <w:tcW w:w="2459" w:type="dxa"/>
          </w:tcPr>
          <w:p w14:paraId="6AA6526A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2.1.2.1188-03</w:t>
            </w:r>
          </w:p>
        </w:tc>
      </w:tr>
      <w:tr w:rsidR="00CF6B02" w14:paraId="6D87B6AC" w14:textId="77777777" w:rsidTr="00942551">
        <w:tc>
          <w:tcPr>
            <w:tcW w:w="15266" w:type="dxa"/>
            <w:gridSpan w:val="6"/>
          </w:tcPr>
          <w:p w14:paraId="71FF630C" w14:textId="77777777" w:rsidR="00CF6B02" w:rsidRDefault="00CF6B02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Работа с возбудителями </w:t>
            </w:r>
            <w:proofErr w:type="gramStart"/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IV</w:t>
            </w:r>
            <w:proofErr w:type="gramEnd"/>
            <w:r>
              <w:rPr>
                <w:szCs w:val="24"/>
              </w:rPr>
              <w:t xml:space="preserve"> групп патогенности</w:t>
            </w:r>
          </w:p>
        </w:tc>
      </w:tr>
      <w:tr w:rsidR="00CF6B02" w14:paraId="2BB64A13" w14:textId="77777777" w:rsidTr="00942551">
        <w:trPr>
          <w:cantSplit/>
          <w:trHeight w:val="2203"/>
        </w:trPr>
        <w:tc>
          <w:tcPr>
            <w:tcW w:w="540" w:type="dxa"/>
            <w:tcBorders>
              <w:bottom w:val="single" w:sz="4" w:space="0" w:color="auto"/>
            </w:tcBorders>
          </w:tcPr>
          <w:p w14:paraId="0A77D34F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20.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31F223B0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Клинико-диагностические и микробиологические лаборатории 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314FF44D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возбудителями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sz w:val="24"/>
                <w:szCs w:val="24"/>
              </w:rPr>
              <w:t xml:space="preserve"> групп патогенности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635BEDE2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бактериологического контроля в лаборатории методом исследования смывов с объектов окружающей среды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8C1F4FB" w14:textId="77777777" w:rsidR="00CF6B02" w:rsidRDefault="00CF6B02" w:rsidP="00942551">
            <w:pPr>
              <w:pStyle w:val="Normal"/>
              <w:keepNext/>
              <w:widowControl/>
              <w:suppressLineNumbers/>
              <w:suppressAutoHyphens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</w:t>
            </w:r>
            <w:proofErr w:type="spellStart"/>
            <w:r>
              <w:rPr>
                <w:sz w:val="24"/>
                <w:szCs w:val="24"/>
              </w:rPr>
              <w:t>внутрилабораторного</w:t>
            </w:r>
            <w:proofErr w:type="spellEnd"/>
            <w:r>
              <w:rPr>
                <w:sz w:val="24"/>
                <w:szCs w:val="24"/>
              </w:rPr>
              <w:t xml:space="preserve"> контроля</w:t>
            </w:r>
          </w:p>
          <w:p w14:paraId="23E02105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685F7C81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СанПиН  2.1.3.1375</w:t>
            </w:r>
            <w:proofErr w:type="gramEnd"/>
            <w:r>
              <w:rPr>
                <w:sz w:val="24"/>
                <w:szCs w:val="24"/>
              </w:rPr>
              <w:t>-03</w:t>
            </w:r>
          </w:p>
          <w:p w14:paraId="323849D7" w14:textId="77777777" w:rsidR="00CF6B02" w:rsidRDefault="00CF6B02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1.3.2322-08</w:t>
            </w:r>
          </w:p>
          <w:p w14:paraId="347582F1" w14:textId="77777777" w:rsidR="00CF6B02" w:rsidRDefault="00CF6B02" w:rsidP="00942551">
            <w:pPr>
              <w:pStyle w:val="1"/>
              <w:suppressLineNumbers/>
              <w:suppressAutoHyphens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СП 1.2.1318-03</w:t>
            </w:r>
          </w:p>
          <w:p w14:paraId="1B2D161E" w14:textId="77777777" w:rsidR="00CF6B02" w:rsidRDefault="00CF6B02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СП 1.1.1058-01 с изменениями и дополнениями № 1 (СП 1.1.2193-07)</w:t>
            </w:r>
          </w:p>
        </w:tc>
      </w:tr>
    </w:tbl>
    <w:p w14:paraId="0B449831" w14:textId="77777777" w:rsidR="00CF6B02" w:rsidRDefault="00CF6B02" w:rsidP="00CF6B02">
      <w:pPr>
        <w:pStyle w:val="a5"/>
        <w:keepNext/>
        <w:suppressLineNumbers/>
        <w:suppressAutoHyphens/>
        <w:rPr>
          <w:rFonts w:ascii="Times New Roman" w:hAnsi="Times New Roman"/>
          <w:sz w:val="24"/>
          <w:szCs w:val="24"/>
        </w:rPr>
      </w:pPr>
    </w:p>
    <w:p w14:paraId="618F48BF" w14:textId="77777777" w:rsidR="00CF6B02" w:rsidRDefault="00CF6B02" w:rsidP="00CF6B02">
      <w:pPr>
        <w:pStyle w:val="a5"/>
        <w:keepNext/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Примечание: 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 </w:t>
      </w:r>
    </w:p>
    <w:p w14:paraId="50E6A306" w14:textId="77777777" w:rsidR="00CF6B02" w:rsidRDefault="00CF6B02" w:rsidP="00CF6B02">
      <w:pPr>
        <w:pStyle w:val="a5"/>
        <w:keepNext/>
        <w:suppressLineNumbers/>
        <w:suppressAutoHyphens/>
        <w:jc w:val="center"/>
        <w:rPr>
          <w:rFonts w:ascii="Times New Roman" w:hAnsi="Times New Roman"/>
        </w:rPr>
        <w:sectPr w:rsidR="00CF6B02" w:rsidSect="00CF6B02">
          <w:headerReference w:type="even" r:id="rId4"/>
          <w:headerReference w:type="default" r:id="rId5"/>
          <w:headerReference w:type="first" r:id="rId6"/>
          <w:pgSz w:w="16840" w:h="11907" w:orient="landscape" w:code="9"/>
          <w:pgMar w:top="851" w:right="851" w:bottom="567" w:left="851" w:header="510" w:footer="510" w:gutter="0"/>
          <w:cols w:space="720"/>
          <w:titlePg/>
        </w:sectPr>
      </w:pPr>
    </w:p>
    <w:p w14:paraId="54B64B4C" w14:textId="3B08FCA4" w:rsidR="00DC71DB" w:rsidRDefault="00CF6B02" w:rsidP="00CF6B02">
      <w:r>
        <w:rPr>
          <w:sz w:val="24"/>
          <w:szCs w:val="24"/>
        </w:rPr>
        <w:lastRenderedPageBreak/>
        <w:br w:type="page"/>
      </w:r>
    </w:p>
    <w:sectPr w:rsidR="00DC71DB" w:rsidSect="00CF6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2C9" w14:textId="77777777" w:rsidR="006F2AF8" w:rsidRDefault="00CF6B02" w:rsidP="00A769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99369A" w14:textId="77777777" w:rsidR="006F2AF8" w:rsidRDefault="00CF6B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1575" w14:textId="77777777" w:rsidR="006F2AF8" w:rsidRDefault="00CF6B02" w:rsidP="00A769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29</w:t>
    </w:r>
    <w:r>
      <w:rPr>
        <w:rStyle w:val="a9"/>
      </w:rPr>
      <w:fldChar w:fldCharType="end"/>
    </w:r>
  </w:p>
  <w:p w14:paraId="7A6C019E" w14:textId="77777777" w:rsidR="006F2AF8" w:rsidRDefault="00CF6B0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A190" w14:textId="77777777" w:rsidR="006F2AF8" w:rsidRDefault="00CF6B02" w:rsidP="007B0607">
    <w:pPr>
      <w:pStyle w:val="a7"/>
      <w:tabs>
        <w:tab w:val="clear" w:pos="4677"/>
        <w:tab w:val="clear" w:pos="9355"/>
        <w:tab w:val="left" w:pos="887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2"/>
    <w:rsid w:val="00CF6B02"/>
    <w:rsid w:val="00D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31A7D"/>
  <w15:chartTrackingRefBased/>
  <w15:docId w15:val="{31D3EBC6-6542-451C-8DE9-5471E1D4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B02"/>
    <w:pPr>
      <w:keepNext/>
      <w:spacing w:before="40" w:line="259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6B02"/>
    <w:rPr>
      <w:sz w:val="24"/>
    </w:rPr>
  </w:style>
  <w:style w:type="character" w:customStyle="1" w:styleId="a4">
    <w:name w:val="Основной текст Знак"/>
    <w:basedOn w:val="a0"/>
    <w:link w:val="a3"/>
    <w:rsid w:val="00CF6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F6B02"/>
    <w:pPr>
      <w:widowControl w:val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F6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CF6B0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F6B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">
    <w:name w:val="Normal"/>
    <w:rsid w:val="00CF6B02"/>
    <w:pPr>
      <w:widowControl w:val="0"/>
      <w:spacing w:after="0" w:line="260" w:lineRule="auto"/>
      <w:ind w:left="360" w:hanging="3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CF6B02"/>
    <w:pPr>
      <w:widowControl w:val="0"/>
      <w:spacing w:before="140" w:after="480" w:line="300" w:lineRule="auto"/>
      <w:ind w:left="32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7">
    <w:name w:val="header"/>
    <w:basedOn w:val="a"/>
    <w:link w:val="a8"/>
    <w:rsid w:val="00CF6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6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F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Вахрушева</dc:creator>
  <cp:keywords/>
  <dc:description/>
  <cp:lastModifiedBy>Анна Вахрушева</cp:lastModifiedBy>
  <cp:revision>1</cp:revision>
  <dcterms:created xsi:type="dcterms:W3CDTF">2022-03-12T11:55:00Z</dcterms:created>
  <dcterms:modified xsi:type="dcterms:W3CDTF">2022-03-12T11:56:00Z</dcterms:modified>
</cp:coreProperties>
</file>